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82" w:rsidRDefault="004B5082" w:rsidP="004B5082">
      <w:pPr>
        <w:rPr>
          <w:sz w:val="24"/>
          <w:szCs w:val="24"/>
        </w:rPr>
      </w:pPr>
    </w:p>
    <w:p w:rsidR="004B5082" w:rsidRDefault="004B5082" w:rsidP="004B5082">
      <w:pPr>
        <w:pStyle w:val="1"/>
        <w:keepNext w:val="0"/>
        <w:widowControl w:val="0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>
        <w:rPr>
          <w:b w:val="0"/>
          <w:i/>
          <w:iCs/>
          <w:sz w:val="24"/>
          <w:szCs w:val="24"/>
        </w:rPr>
        <w:t xml:space="preserve">Приложение </w:t>
      </w:r>
      <w:r>
        <w:rPr>
          <w:b w:val="0"/>
          <w:iCs/>
          <w:sz w:val="24"/>
          <w:szCs w:val="24"/>
        </w:rPr>
        <w:t>2)</w:t>
      </w:r>
    </w:p>
    <w:p w:rsidR="004B5082" w:rsidRDefault="004B5082" w:rsidP="004B5082">
      <w:pPr>
        <w:pStyle w:val="1"/>
        <w:keepNext w:val="0"/>
        <w:widowControl w:val="0"/>
        <w:jc w:val="left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pict>
          <v:line id="Линия 7" o:spid="_x0000_s1026" style="position:absolute;z-index:251660288" from="-3.6pt,0" to="111.6pt,0" o:allowincell="f" strokeweight="1pt"/>
        </w:pict>
      </w:r>
      <w:r>
        <w:rPr>
          <w:sz w:val="24"/>
          <w:szCs w:val="24"/>
        </w:rPr>
        <w:t>(название организации)</w:t>
      </w:r>
    </w:p>
    <w:p w:rsidR="004B5082" w:rsidRDefault="004B5082" w:rsidP="004B5082">
      <w:pPr>
        <w:pStyle w:val="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B5082" w:rsidRDefault="004B5082" w:rsidP="004B5082">
      <w:pPr>
        <w:widowControl w:val="0"/>
        <w:spacing w:after="0" w:line="240" w:lineRule="auto"/>
        <w:rPr>
          <w:b/>
          <w:sz w:val="24"/>
          <w:szCs w:val="24"/>
        </w:rPr>
      </w:pPr>
    </w:p>
    <w:p w:rsidR="004B5082" w:rsidRDefault="004B5082" w:rsidP="004B5082">
      <w:pPr>
        <w:widowControl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Руководитель____________________</w:t>
      </w:r>
    </w:p>
    <w:p w:rsidR="004B5082" w:rsidRDefault="004B5082" w:rsidP="004B5082">
      <w:pPr>
        <w:widowControl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«___»__________20__г.</w:t>
      </w:r>
    </w:p>
    <w:p w:rsidR="004B5082" w:rsidRDefault="004B5082" w:rsidP="004B5082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4B5082" w:rsidRDefault="004B5082" w:rsidP="004B5082">
      <w:pPr>
        <w:pStyle w:val="2"/>
        <w:keepNext w:val="0"/>
        <w:widowControl w:val="0"/>
        <w:rPr>
          <w:szCs w:val="24"/>
        </w:rPr>
      </w:pPr>
      <w:r>
        <w:rPr>
          <w:szCs w:val="24"/>
        </w:rPr>
        <w:t>АКТ-РЕКЛАМАЦИЯ</w:t>
      </w:r>
    </w:p>
    <w:p w:rsidR="004B5082" w:rsidRDefault="004B5082" w:rsidP="004B5082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4B5082" w:rsidRDefault="004B5082" w:rsidP="004B5082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4B5082" w:rsidRDefault="004B5082" w:rsidP="004B5082">
      <w:pPr>
        <w:pStyle w:val="3"/>
        <w:keepNext w:val="0"/>
        <w:widowControl w:val="0"/>
        <w:ind w:firstLine="720"/>
        <w:rPr>
          <w:szCs w:val="24"/>
        </w:rPr>
      </w:pPr>
      <w:r>
        <w:rPr>
          <w:szCs w:val="24"/>
        </w:rPr>
        <w:t>Место составления акта___________________________________________________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Комиссия в составе (Ф.И.О., должности):</w:t>
      </w:r>
    </w:p>
    <w:p w:rsidR="004B5082" w:rsidRDefault="004B5082" w:rsidP="004B5082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Наименование поставщика:________________________________________________</w:t>
      </w:r>
    </w:p>
    <w:p w:rsidR="004B5082" w:rsidRDefault="004B5082" w:rsidP="004B5082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Дата и номер контракта:___________________________________________________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Наименование изделия:___________________________________________________</w:t>
      </w:r>
    </w:p>
    <w:p w:rsidR="004B5082" w:rsidRDefault="004B5082" w:rsidP="004B5082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Заводской номер изделия:_________________________________________________</w:t>
      </w:r>
    </w:p>
    <w:p w:rsidR="004B5082" w:rsidRDefault="004B5082" w:rsidP="004B5082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Наработка с начала эксплуатации:__________________________________________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Подробное описание выявленных недостатков и их характер: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Другие данные, которые, по мнению комиссии, необходимо указать в акте для подтверждения ненадлежащего качества: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комиссии о характере выявленных дефектов в продукции и причинах их возникновения: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ознакомлена с Инструкцией о порядке приема продукции производственно-технического назначения и товаров народного потребления по качеству. 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предупреждены об ответственности за подписание акта, содержащего данные, не соответствующие действительности.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Фамилия И.О. и подписи членов комиссии: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1.__________________________________________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2.__________________________________________</w:t>
      </w:r>
    </w:p>
    <w:p w:rsidR="004B5082" w:rsidRDefault="004B5082" w:rsidP="004B5082">
      <w:pPr>
        <w:widowControl w:val="0"/>
        <w:pBdr>
          <w:bottom w:val="single" w:sz="12" w:space="3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_________________________________________</w:t>
      </w:r>
    </w:p>
    <w:p w:rsidR="0017599B" w:rsidRDefault="0017599B"/>
    <w:sectPr w:rsidR="0017599B" w:rsidSect="001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82"/>
    <w:rsid w:val="0017599B"/>
    <w:rsid w:val="004B5082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82"/>
    <w:rPr>
      <w:rFonts w:ascii="Times New Roman" w:eastAsia="SimSu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B5082"/>
    <w:pPr>
      <w:keepNext/>
      <w:spacing w:after="0" w:line="240" w:lineRule="auto"/>
      <w:jc w:val="right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082"/>
    <w:pPr>
      <w:keepNext/>
      <w:spacing w:after="0" w:line="240" w:lineRule="auto"/>
      <w:jc w:val="center"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5082"/>
    <w:pPr>
      <w:keepNext/>
      <w:spacing w:after="0" w:line="240" w:lineRule="auto"/>
      <w:outlineLvl w:val="2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082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rsid w:val="004B5082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4B508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2017-06-02T07:53:00Z</dcterms:created>
  <dcterms:modified xsi:type="dcterms:W3CDTF">2017-06-02T07:53:00Z</dcterms:modified>
</cp:coreProperties>
</file>